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FAC" w:rsidRDefault="00712FAC" w:rsidP="00712FAC">
      <w:pPr>
        <w:pStyle w:val="Default"/>
        <w:rPr>
          <w:sz w:val="28"/>
          <w:szCs w:val="28"/>
        </w:rPr>
      </w:pPr>
      <w:r w:rsidRPr="00712FAC">
        <w:rPr>
          <w:sz w:val="28"/>
          <w:szCs w:val="28"/>
        </w:rPr>
        <w:t xml:space="preserve">        </w:t>
      </w:r>
      <w:r w:rsidRPr="00712FAC">
        <w:rPr>
          <w:b/>
          <w:bCs/>
          <w:sz w:val="28"/>
          <w:szCs w:val="28"/>
        </w:rPr>
        <w:t>Информационная карта практики</w:t>
      </w:r>
      <w:proofErr w:type="gramStart"/>
      <w:r w:rsidRPr="00712FAC">
        <w:rPr>
          <w:b/>
          <w:bCs/>
          <w:sz w:val="28"/>
          <w:szCs w:val="28"/>
        </w:rPr>
        <w:t xml:space="preserve"> </w:t>
      </w:r>
      <w:r w:rsidRPr="00712FAC">
        <w:rPr>
          <w:sz w:val="28"/>
          <w:szCs w:val="28"/>
        </w:rPr>
        <w:t>:</w:t>
      </w:r>
      <w:proofErr w:type="gramEnd"/>
      <w:r w:rsidRPr="00712FAC">
        <w:rPr>
          <w:sz w:val="28"/>
          <w:szCs w:val="28"/>
        </w:rPr>
        <w:t xml:space="preserve"> </w:t>
      </w:r>
    </w:p>
    <w:p w:rsidR="00712FAC" w:rsidRPr="00712FAC" w:rsidRDefault="00712FAC" w:rsidP="00712FAC">
      <w:pPr>
        <w:pStyle w:val="Default"/>
        <w:rPr>
          <w:sz w:val="28"/>
          <w:szCs w:val="28"/>
        </w:rPr>
      </w:pPr>
    </w:p>
    <w:p w:rsidR="004374E3" w:rsidRPr="00712FAC" w:rsidRDefault="00712FAC" w:rsidP="00712FAC">
      <w:pPr>
        <w:pStyle w:val="a3"/>
        <w:numPr>
          <w:ilvl w:val="0"/>
          <w:numId w:val="2"/>
        </w:numPr>
        <w:rPr>
          <w:rFonts w:ascii="Times New Roman" w:hAnsi="Times New Roman" w:cs="Times New Roman"/>
          <w:sz w:val="28"/>
          <w:szCs w:val="28"/>
        </w:rPr>
      </w:pPr>
      <w:r w:rsidRPr="00712FAC">
        <w:rPr>
          <w:rFonts w:ascii="Times New Roman" w:hAnsi="Times New Roman" w:cs="Times New Roman"/>
          <w:sz w:val="28"/>
          <w:szCs w:val="28"/>
        </w:rPr>
        <w:t>А) Общие сведения</w:t>
      </w:r>
    </w:p>
    <w:tbl>
      <w:tblPr>
        <w:tblStyle w:val="a4"/>
        <w:tblW w:w="5000" w:type="pct"/>
        <w:tblLook w:val="0000"/>
      </w:tblPr>
      <w:tblGrid>
        <w:gridCol w:w="2377"/>
        <w:gridCol w:w="2566"/>
        <w:gridCol w:w="2250"/>
        <w:gridCol w:w="2315"/>
        <w:gridCol w:w="3729"/>
        <w:gridCol w:w="2377"/>
      </w:tblGrid>
      <w:tr w:rsidR="00712FAC" w:rsidRPr="00712FAC" w:rsidTr="00712FAC">
        <w:trPr>
          <w:trHeight w:val="952"/>
        </w:trPr>
        <w:tc>
          <w:tcPr>
            <w:tcW w:w="833" w:type="pct"/>
          </w:tcPr>
          <w:p w:rsidR="00712FAC" w:rsidRPr="00712FAC" w:rsidRDefault="00712FAC">
            <w:pPr>
              <w:pStyle w:val="Default"/>
              <w:rPr>
                <w:sz w:val="28"/>
                <w:szCs w:val="28"/>
              </w:rPr>
            </w:pPr>
            <w:r w:rsidRPr="00712FAC">
              <w:rPr>
                <w:sz w:val="28"/>
                <w:szCs w:val="28"/>
              </w:rPr>
              <w:t xml:space="preserve">Ф.И.О. автора практики, статус (педагог, учащийся, студент и т.п.) </w:t>
            </w:r>
          </w:p>
        </w:tc>
        <w:tc>
          <w:tcPr>
            <w:tcW w:w="833" w:type="pct"/>
          </w:tcPr>
          <w:p w:rsidR="00712FAC" w:rsidRPr="00712FAC" w:rsidRDefault="00712FAC">
            <w:pPr>
              <w:pStyle w:val="Default"/>
              <w:rPr>
                <w:sz w:val="28"/>
                <w:szCs w:val="28"/>
              </w:rPr>
            </w:pPr>
            <w:proofErr w:type="spellStart"/>
            <w:r w:rsidRPr="00712FAC">
              <w:rPr>
                <w:sz w:val="28"/>
                <w:szCs w:val="28"/>
              </w:rPr>
              <w:t>e-mail</w:t>
            </w:r>
            <w:proofErr w:type="spellEnd"/>
            <w:r w:rsidRPr="00712FAC">
              <w:rPr>
                <w:sz w:val="28"/>
                <w:szCs w:val="28"/>
              </w:rPr>
              <w:t xml:space="preserve">, телефон </w:t>
            </w:r>
          </w:p>
        </w:tc>
        <w:tc>
          <w:tcPr>
            <w:tcW w:w="833" w:type="pct"/>
          </w:tcPr>
          <w:p w:rsidR="00712FAC" w:rsidRPr="00712FAC" w:rsidRDefault="00712FAC">
            <w:pPr>
              <w:pStyle w:val="Default"/>
              <w:rPr>
                <w:sz w:val="28"/>
                <w:szCs w:val="28"/>
              </w:rPr>
            </w:pPr>
            <w:r w:rsidRPr="00712FAC">
              <w:rPr>
                <w:sz w:val="28"/>
                <w:szCs w:val="28"/>
              </w:rPr>
              <w:t xml:space="preserve">Образовательная организация </w:t>
            </w:r>
          </w:p>
        </w:tc>
        <w:tc>
          <w:tcPr>
            <w:tcW w:w="833" w:type="pct"/>
          </w:tcPr>
          <w:p w:rsidR="00712FAC" w:rsidRPr="00712FAC" w:rsidRDefault="00712FAC">
            <w:pPr>
              <w:pStyle w:val="Default"/>
              <w:rPr>
                <w:sz w:val="28"/>
                <w:szCs w:val="28"/>
              </w:rPr>
            </w:pPr>
            <w:r w:rsidRPr="00712FAC">
              <w:rPr>
                <w:sz w:val="28"/>
                <w:szCs w:val="28"/>
              </w:rPr>
              <w:t xml:space="preserve">Стаж наставничества </w:t>
            </w:r>
          </w:p>
        </w:tc>
        <w:tc>
          <w:tcPr>
            <w:tcW w:w="833" w:type="pct"/>
          </w:tcPr>
          <w:p w:rsidR="00712FAC" w:rsidRPr="00712FAC" w:rsidRDefault="00712FAC">
            <w:pPr>
              <w:pStyle w:val="Default"/>
              <w:rPr>
                <w:sz w:val="28"/>
                <w:szCs w:val="28"/>
              </w:rPr>
            </w:pPr>
            <w:r w:rsidRPr="00712FAC">
              <w:rPr>
                <w:sz w:val="28"/>
                <w:szCs w:val="28"/>
              </w:rPr>
              <w:t xml:space="preserve">Форма (индивидуальная/групповая); модель реализации практики (ученик-ученик, учитель-учитель, учитель-ученик и т.п.) </w:t>
            </w:r>
          </w:p>
        </w:tc>
        <w:tc>
          <w:tcPr>
            <w:tcW w:w="833" w:type="pct"/>
          </w:tcPr>
          <w:p w:rsidR="00712FAC" w:rsidRPr="00712FAC" w:rsidRDefault="00712FAC">
            <w:pPr>
              <w:pStyle w:val="Default"/>
              <w:rPr>
                <w:sz w:val="28"/>
                <w:szCs w:val="28"/>
              </w:rPr>
            </w:pPr>
            <w:r w:rsidRPr="00712FAC">
              <w:rPr>
                <w:sz w:val="28"/>
                <w:szCs w:val="28"/>
              </w:rPr>
              <w:t xml:space="preserve">Период реализации наставнической практики </w:t>
            </w:r>
          </w:p>
        </w:tc>
      </w:tr>
      <w:tr w:rsidR="00712FAC" w:rsidRPr="00712FAC" w:rsidTr="00712FAC">
        <w:trPr>
          <w:trHeight w:val="952"/>
        </w:trPr>
        <w:tc>
          <w:tcPr>
            <w:tcW w:w="833" w:type="pct"/>
          </w:tcPr>
          <w:p w:rsidR="00712FAC" w:rsidRDefault="00712FAC">
            <w:pPr>
              <w:pStyle w:val="Default"/>
              <w:rPr>
                <w:sz w:val="28"/>
                <w:szCs w:val="28"/>
              </w:rPr>
            </w:pPr>
            <w:r>
              <w:rPr>
                <w:sz w:val="28"/>
                <w:szCs w:val="28"/>
              </w:rPr>
              <w:t>Захарова</w:t>
            </w:r>
          </w:p>
          <w:p w:rsidR="00712FAC" w:rsidRDefault="00712FAC">
            <w:pPr>
              <w:pStyle w:val="Default"/>
              <w:rPr>
                <w:sz w:val="28"/>
                <w:szCs w:val="28"/>
              </w:rPr>
            </w:pPr>
            <w:r>
              <w:rPr>
                <w:sz w:val="28"/>
                <w:szCs w:val="28"/>
              </w:rPr>
              <w:t>Надежда</w:t>
            </w:r>
          </w:p>
          <w:p w:rsidR="00712FAC" w:rsidRPr="00712FAC" w:rsidRDefault="00712FAC">
            <w:pPr>
              <w:pStyle w:val="Default"/>
              <w:rPr>
                <w:sz w:val="28"/>
                <w:szCs w:val="28"/>
              </w:rPr>
            </w:pPr>
            <w:r>
              <w:rPr>
                <w:sz w:val="28"/>
                <w:szCs w:val="28"/>
              </w:rPr>
              <w:t>Юрьевна</w:t>
            </w:r>
          </w:p>
        </w:tc>
        <w:tc>
          <w:tcPr>
            <w:tcW w:w="833" w:type="pct"/>
          </w:tcPr>
          <w:p w:rsidR="00712FAC" w:rsidRPr="00712FAC" w:rsidRDefault="00712FAC">
            <w:pPr>
              <w:pStyle w:val="Default"/>
              <w:rPr>
                <w:sz w:val="28"/>
                <w:szCs w:val="28"/>
                <w:lang w:val="en-US"/>
              </w:rPr>
            </w:pPr>
            <w:r>
              <w:rPr>
                <w:sz w:val="28"/>
                <w:szCs w:val="28"/>
                <w:lang w:val="en-US"/>
              </w:rPr>
              <w:t>zaharovany@mail.ru</w:t>
            </w:r>
          </w:p>
        </w:tc>
        <w:tc>
          <w:tcPr>
            <w:tcW w:w="833" w:type="pct"/>
          </w:tcPr>
          <w:p w:rsidR="00712FAC" w:rsidRDefault="00712FAC">
            <w:pPr>
              <w:pStyle w:val="Default"/>
              <w:rPr>
                <w:sz w:val="28"/>
                <w:szCs w:val="28"/>
              </w:rPr>
            </w:pPr>
            <w:r>
              <w:rPr>
                <w:sz w:val="28"/>
                <w:szCs w:val="28"/>
              </w:rPr>
              <w:t>МБОУ «</w:t>
            </w:r>
            <w:proofErr w:type="spellStart"/>
            <w:r>
              <w:rPr>
                <w:sz w:val="28"/>
                <w:szCs w:val="28"/>
              </w:rPr>
              <w:t>Сергеевская</w:t>
            </w:r>
            <w:proofErr w:type="spellEnd"/>
            <w:r>
              <w:rPr>
                <w:sz w:val="28"/>
                <w:szCs w:val="28"/>
              </w:rPr>
              <w:t xml:space="preserve"> СОШ ПМО»</w:t>
            </w:r>
          </w:p>
          <w:p w:rsidR="00785A93" w:rsidRPr="00712FAC" w:rsidRDefault="00785A93">
            <w:pPr>
              <w:pStyle w:val="Default"/>
              <w:rPr>
                <w:sz w:val="28"/>
                <w:szCs w:val="28"/>
              </w:rPr>
            </w:pPr>
          </w:p>
        </w:tc>
        <w:tc>
          <w:tcPr>
            <w:tcW w:w="833" w:type="pct"/>
          </w:tcPr>
          <w:p w:rsidR="00712FAC" w:rsidRPr="00712FAC" w:rsidRDefault="00712FAC">
            <w:pPr>
              <w:pStyle w:val="Default"/>
              <w:rPr>
                <w:sz w:val="28"/>
                <w:szCs w:val="28"/>
              </w:rPr>
            </w:pPr>
            <w:r>
              <w:rPr>
                <w:sz w:val="28"/>
                <w:szCs w:val="28"/>
              </w:rPr>
              <w:t>21 г.</w:t>
            </w:r>
          </w:p>
        </w:tc>
        <w:tc>
          <w:tcPr>
            <w:tcW w:w="833" w:type="pct"/>
          </w:tcPr>
          <w:p w:rsidR="00712FAC" w:rsidRDefault="00712FAC">
            <w:pPr>
              <w:pStyle w:val="Default"/>
              <w:rPr>
                <w:sz w:val="28"/>
                <w:szCs w:val="28"/>
              </w:rPr>
            </w:pPr>
            <w:r>
              <w:rPr>
                <w:sz w:val="28"/>
                <w:szCs w:val="28"/>
              </w:rPr>
              <w:t>Индивидуальная</w:t>
            </w:r>
          </w:p>
          <w:p w:rsidR="00712FAC" w:rsidRPr="00712FAC" w:rsidRDefault="00712FAC">
            <w:pPr>
              <w:pStyle w:val="Default"/>
              <w:rPr>
                <w:sz w:val="28"/>
                <w:szCs w:val="28"/>
              </w:rPr>
            </w:pPr>
            <w:r>
              <w:rPr>
                <w:sz w:val="28"/>
                <w:szCs w:val="28"/>
              </w:rPr>
              <w:t>учитель-ученик</w:t>
            </w:r>
          </w:p>
        </w:tc>
        <w:tc>
          <w:tcPr>
            <w:tcW w:w="833" w:type="pct"/>
          </w:tcPr>
          <w:p w:rsidR="00712FAC" w:rsidRPr="00712FAC" w:rsidRDefault="00546BC4">
            <w:pPr>
              <w:pStyle w:val="Default"/>
              <w:rPr>
                <w:sz w:val="28"/>
                <w:szCs w:val="28"/>
              </w:rPr>
            </w:pPr>
            <w:r>
              <w:rPr>
                <w:sz w:val="28"/>
                <w:szCs w:val="28"/>
              </w:rPr>
              <w:t>10</w:t>
            </w:r>
            <w:r w:rsidR="00712FAC">
              <w:rPr>
                <w:sz w:val="28"/>
                <w:szCs w:val="28"/>
              </w:rPr>
              <w:t xml:space="preserve"> лет</w:t>
            </w:r>
          </w:p>
        </w:tc>
      </w:tr>
    </w:tbl>
    <w:p w:rsidR="00712FAC" w:rsidRDefault="00712FAC" w:rsidP="00712FAC"/>
    <w:p w:rsidR="00712FAC" w:rsidRDefault="00712FAC" w:rsidP="00712FAC"/>
    <w:p w:rsidR="00712FAC" w:rsidRPr="00712FAC" w:rsidRDefault="00712FAC" w:rsidP="00712FAC">
      <w:pPr>
        <w:rPr>
          <w:rFonts w:ascii="Times New Roman" w:hAnsi="Times New Roman" w:cs="Times New Roman"/>
          <w:color w:val="000000"/>
          <w:sz w:val="28"/>
          <w:szCs w:val="28"/>
        </w:rPr>
      </w:pPr>
      <w:r>
        <w:rPr>
          <w:rFonts w:ascii="Times New Roman" w:hAnsi="Times New Roman" w:cs="Times New Roman"/>
          <w:color w:val="000000"/>
          <w:sz w:val="28"/>
          <w:szCs w:val="28"/>
        </w:rPr>
        <w:t>Б)</w:t>
      </w:r>
      <w:r w:rsidRPr="00712FAC">
        <w:rPr>
          <w:rFonts w:ascii="Times New Roman" w:hAnsi="Times New Roman" w:cs="Times New Roman"/>
          <w:color w:val="000000"/>
          <w:sz w:val="28"/>
          <w:szCs w:val="28"/>
        </w:rPr>
        <w:t>. Сущностные характеристики опыта.</w:t>
      </w:r>
    </w:p>
    <w:tbl>
      <w:tblPr>
        <w:tblStyle w:val="a4"/>
        <w:tblW w:w="5000" w:type="pct"/>
        <w:tblLook w:val="0000"/>
      </w:tblPr>
      <w:tblGrid>
        <w:gridCol w:w="7807"/>
        <w:gridCol w:w="7807"/>
      </w:tblGrid>
      <w:tr w:rsidR="00712FAC" w:rsidRPr="00712FAC" w:rsidTr="00712FAC">
        <w:trPr>
          <w:trHeight w:val="90"/>
        </w:trPr>
        <w:tc>
          <w:tcPr>
            <w:tcW w:w="2500" w:type="pct"/>
          </w:tcPr>
          <w:p w:rsidR="00712FAC" w:rsidRPr="00712FAC" w:rsidRDefault="00712FAC">
            <w:pPr>
              <w:pStyle w:val="Default"/>
              <w:rPr>
                <w:sz w:val="28"/>
                <w:szCs w:val="28"/>
              </w:rPr>
            </w:pPr>
            <w:r w:rsidRPr="00712FAC">
              <w:rPr>
                <w:sz w:val="28"/>
                <w:szCs w:val="28"/>
              </w:rPr>
              <w:t xml:space="preserve">1.Тема лучшей педагогической практики </w:t>
            </w:r>
          </w:p>
        </w:tc>
        <w:tc>
          <w:tcPr>
            <w:tcW w:w="2500" w:type="pct"/>
          </w:tcPr>
          <w:p w:rsidR="00712FAC" w:rsidRDefault="00785A93" w:rsidP="00785A93">
            <w:pPr>
              <w:pStyle w:val="Default"/>
              <w:rPr>
                <w:sz w:val="28"/>
                <w:szCs w:val="28"/>
              </w:rPr>
            </w:pPr>
            <w:r>
              <w:rPr>
                <w:sz w:val="28"/>
                <w:szCs w:val="28"/>
              </w:rPr>
              <w:t xml:space="preserve">Профессиональное самоопределение учащихся через </w:t>
            </w:r>
            <w:r w:rsidRPr="00785A93">
              <w:rPr>
                <w:sz w:val="28"/>
                <w:szCs w:val="28"/>
              </w:rPr>
              <w:t xml:space="preserve">выявление и подготовку талантливых молодых людей, вовлечение их </w:t>
            </w:r>
            <w:r>
              <w:rPr>
                <w:sz w:val="28"/>
                <w:szCs w:val="28"/>
              </w:rPr>
              <w:t xml:space="preserve">в исследовательскую и проектную деятельность по биологии и химии. </w:t>
            </w:r>
          </w:p>
        </w:tc>
      </w:tr>
      <w:tr w:rsidR="00712FAC" w:rsidRPr="00712FAC" w:rsidTr="00712FAC">
        <w:trPr>
          <w:trHeight w:val="90"/>
        </w:trPr>
        <w:tc>
          <w:tcPr>
            <w:tcW w:w="2500" w:type="pct"/>
          </w:tcPr>
          <w:p w:rsidR="00712FAC" w:rsidRPr="00712FAC" w:rsidRDefault="00712FAC">
            <w:pPr>
              <w:pStyle w:val="Default"/>
              <w:rPr>
                <w:sz w:val="28"/>
                <w:szCs w:val="28"/>
              </w:rPr>
            </w:pPr>
            <w:r w:rsidRPr="00712FAC">
              <w:rPr>
                <w:sz w:val="28"/>
                <w:szCs w:val="28"/>
              </w:rPr>
              <w:t xml:space="preserve">2.Описание представляемого опыта (не более 50 слов) </w:t>
            </w:r>
          </w:p>
        </w:tc>
        <w:tc>
          <w:tcPr>
            <w:tcW w:w="2500" w:type="pct"/>
          </w:tcPr>
          <w:p w:rsidR="00712FAC" w:rsidRPr="00712FAC" w:rsidRDefault="00154ECA" w:rsidP="0042546C">
            <w:pPr>
              <w:pStyle w:val="Default"/>
              <w:rPr>
                <w:sz w:val="28"/>
                <w:szCs w:val="28"/>
              </w:rPr>
            </w:pPr>
            <w:r>
              <w:rPr>
                <w:sz w:val="28"/>
                <w:szCs w:val="28"/>
              </w:rPr>
              <w:t xml:space="preserve">Формирование навыков экспериментальной и проектной деятельности в </w:t>
            </w:r>
            <w:r w:rsidR="0042546C">
              <w:rPr>
                <w:sz w:val="28"/>
                <w:szCs w:val="28"/>
              </w:rPr>
              <w:t xml:space="preserve">заранее выявленном проблемном поле, являющемся для учащихся личностно значимым.  Методическое сопровождение учащегося во время выполнения им исследования или проекта, подтверждение общественной или научной значимости полученных результатов посредством представления опыта работы наставляемого в различных мероприятиях и конкурсах. </w:t>
            </w:r>
          </w:p>
        </w:tc>
      </w:tr>
      <w:tr w:rsidR="00712FAC" w:rsidRPr="00712FAC" w:rsidTr="00712FAC">
        <w:trPr>
          <w:trHeight w:val="205"/>
        </w:trPr>
        <w:tc>
          <w:tcPr>
            <w:tcW w:w="2500" w:type="pct"/>
          </w:tcPr>
          <w:p w:rsidR="00712FAC" w:rsidRPr="00712FAC" w:rsidRDefault="00712FAC">
            <w:pPr>
              <w:pStyle w:val="Default"/>
              <w:rPr>
                <w:sz w:val="28"/>
                <w:szCs w:val="28"/>
              </w:rPr>
            </w:pPr>
            <w:r w:rsidRPr="00712FAC">
              <w:rPr>
                <w:sz w:val="28"/>
                <w:szCs w:val="28"/>
              </w:rPr>
              <w:t xml:space="preserve">3.Публикации о представленном педагогическом опыте. </w:t>
            </w:r>
            <w:r w:rsidRPr="00712FAC">
              <w:rPr>
                <w:sz w:val="28"/>
                <w:szCs w:val="28"/>
              </w:rPr>
              <w:lastRenderedPageBreak/>
              <w:t xml:space="preserve">Награды и поощрения. </w:t>
            </w:r>
          </w:p>
        </w:tc>
        <w:tc>
          <w:tcPr>
            <w:tcW w:w="2500" w:type="pct"/>
          </w:tcPr>
          <w:p w:rsidR="007F44FE" w:rsidRPr="007F44FE" w:rsidRDefault="00B30E47" w:rsidP="007F44FE">
            <w:pPr>
              <w:rPr>
                <w:rFonts w:ascii="Times New Roman" w:eastAsia="Calibri" w:hAnsi="Times New Roman" w:cs="Times New Roman"/>
                <w:color w:val="000000"/>
                <w:sz w:val="28"/>
                <w:szCs w:val="28"/>
              </w:rPr>
            </w:pPr>
            <w:r>
              <w:rPr>
                <w:sz w:val="28"/>
                <w:szCs w:val="28"/>
              </w:rPr>
              <w:lastRenderedPageBreak/>
              <w:t xml:space="preserve"> </w:t>
            </w:r>
            <w:r w:rsidR="007F44FE" w:rsidRPr="007F44FE">
              <w:rPr>
                <w:rFonts w:ascii="Times New Roman" w:hAnsi="Times New Roman" w:cs="Times New Roman"/>
                <w:color w:val="000000"/>
                <w:sz w:val="28"/>
                <w:szCs w:val="28"/>
              </w:rPr>
              <w:t xml:space="preserve">2013 г. </w:t>
            </w:r>
            <w:r w:rsidR="007F44FE" w:rsidRPr="007F44FE">
              <w:rPr>
                <w:rFonts w:ascii="Times New Roman" w:eastAsia="Calibri" w:hAnsi="Times New Roman" w:cs="Times New Roman"/>
                <w:color w:val="000000"/>
                <w:sz w:val="28"/>
                <w:szCs w:val="28"/>
              </w:rPr>
              <w:t xml:space="preserve">Районные экологические чтения «Мой мир – мой </w:t>
            </w:r>
            <w:r w:rsidR="007F44FE" w:rsidRPr="007F44FE">
              <w:rPr>
                <w:rFonts w:ascii="Times New Roman" w:eastAsia="Calibri" w:hAnsi="Times New Roman" w:cs="Times New Roman"/>
                <w:color w:val="000000"/>
                <w:sz w:val="28"/>
                <w:szCs w:val="28"/>
              </w:rPr>
              <w:lastRenderedPageBreak/>
              <w:t>дом».</w:t>
            </w:r>
            <w:r w:rsidR="007F44FE" w:rsidRPr="007F44FE">
              <w:rPr>
                <w:rFonts w:ascii="Times New Roman" w:hAnsi="Times New Roman" w:cs="Times New Roman"/>
                <w:color w:val="000000"/>
                <w:sz w:val="28"/>
                <w:szCs w:val="28"/>
              </w:rPr>
              <w:t xml:space="preserve"> </w:t>
            </w:r>
            <w:r w:rsidR="007F44FE" w:rsidRPr="007F44FE">
              <w:rPr>
                <w:rFonts w:ascii="Times New Roman" w:eastAsia="Calibri" w:hAnsi="Times New Roman" w:cs="Times New Roman"/>
                <w:color w:val="000000"/>
                <w:sz w:val="28"/>
                <w:szCs w:val="28"/>
              </w:rPr>
              <w:t>Номинация «Учебно-исслед</w:t>
            </w:r>
            <w:r w:rsidR="007F44FE" w:rsidRPr="007F44FE">
              <w:rPr>
                <w:rFonts w:ascii="Times New Roman" w:hAnsi="Times New Roman" w:cs="Times New Roman"/>
                <w:color w:val="000000"/>
                <w:sz w:val="28"/>
                <w:szCs w:val="28"/>
              </w:rPr>
              <w:t xml:space="preserve">овательская работа», </w:t>
            </w:r>
            <w:r w:rsidR="007F44FE" w:rsidRPr="007F44FE">
              <w:rPr>
                <w:rFonts w:ascii="Times New Roman" w:eastAsia="Calibri" w:hAnsi="Times New Roman" w:cs="Times New Roman"/>
                <w:color w:val="000000"/>
                <w:sz w:val="28"/>
                <w:szCs w:val="28"/>
              </w:rPr>
              <w:t>Диплом I</w:t>
            </w:r>
          </w:p>
          <w:p w:rsidR="007F44FE" w:rsidRPr="007F44FE" w:rsidRDefault="007F44FE" w:rsidP="007F44FE">
            <w:pPr>
              <w:rPr>
                <w:rFonts w:ascii="Times New Roman" w:eastAsia="Calibri" w:hAnsi="Times New Roman" w:cs="Times New Roman"/>
                <w:color w:val="000000"/>
                <w:sz w:val="28"/>
                <w:szCs w:val="28"/>
              </w:rPr>
            </w:pPr>
            <w:r w:rsidRPr="007F44FE">
              <w:rPr>
                <w:rFonts w:ascii="Times New Roman" w:eastAsia="Calibri" w:hAnsi="Times New Roman" w:cs="Times New Roman"/>
                <w:color w:val="000000"/>
                <w:sz w:val="28"/>
                <w:szCs w:val="28"/>
              </w:rPr>
              <w:t>степени, ценный подарок.</w:t>
            </w:r>
            <w:r w:rsidRPr="007F44FE">
              <w:rPr>
                <w:rFonts w:ascii="Times New Roman" w:hAnsi="Times New Roman" w:cs="Times New Roman"/>
                <w:color w:val="000000"/>
                <w:sz w:val="28"/>
                <w:szCs w:val="28"/>
              </w:rPr>
              <w:t xml:space="preserve"> </w:t>
            </w:r>
            <w:proofErr w:type="spellStart"/>
            <w:r w:rsidRPr="007F44FE">
              <w:rPr>
                <w:rFonts w:ascii="Times New Roman" w:hAnsi="Times New Roman" w:cs="Times New Roman"/>
                <w:color w:val="000000"/>
                <w:sz w:val="28"/>
                <w:szCs w:val="28"/>
              </w:rPr>
              <w:t>Старченко</w:t>
            </w:r>
            <w:proofErr w:type="spellEnd"/>
            <w:r w:rsidRPr="007F44FE">
              <w:rPr>
                <w:rFonts w:ascii="Times New Roman" w:hAnsi="Times New Roman" w:cs="Times New Roman"/>
                <w:color w:val="000000"/>
                <w:sz w:val="28"/>
                <w:szCs w:val="28"/>
              </w:rPr>
              <w:t xml:space="preserve"> А.</w:t>
            </w:r>
          </w:p>
          <w:p w:rsidR="007F44FE" w:rsidRDefault="007F44FE">
            <w:pPr>
              <w:pStyle w:val="Default"/>
              <w:rPr>
                <w:sz w:val="28"/>
                <w:szCs w:val="28"/>
              </w:rPr>
            </w:pPr>
          </w:p>
          <w:p w:rsidR="007F44FE" w:rsidRDefault="007F44FE">
            <w:pPr>
              <w:pStyle w:val="Default"/>
              <w:rPr>
                <w:sz w:val="28"/>
                <w:szCs w:val="28"/>
              </w:rPr>
            </w:pPr>
            <w:r>
              <w:rPr>
                <w:sz w:val="28"/>
                <w:szCs w:val="28"/>
              </w:rPr>
              <w:t xml:space="preserve">2013 г. </w:t>
            </w:r>
            <w:r w:rsidRPr="007F44FE">
              <w:rPr>
                <w:rFonts w:eastAsia="Calibri"/>
                <w:sz w:val="28"/>
                <w:szCs w:val="28"/>
              </w:rPr>
              <w:t>«Фестиваль экологического воспитания -2013. Конкурс ученических проектов».</w:t>
            </w:r>
            <w:r w:rsidR="00CC668F">
              <w:rPr>
                <w:rFonts w:eastAsia="Calibri"/>
                <w:sz w:val="28"/>
                <w:szCs w:val="28"/>
              </w:rPr>
              <w:t xml:space="preserve"> </w:t>
            </w:r>
            <w:r w:rsidRPr="007F44FE">
              <w:rPr>
                <w:sz w:val="28"/>
                <w:szCs w:val="28"/>
              </w:rPr>
              <w:t>Благо</w:t>
            </w:r>
            <w:r>
              <w:rPr>
                <w:sz w:val="28"/>
                <w:szCs w:val="28"/>
              </w:rPr>
              <w:t xml:space="preserve">дарственное письмо. </w:t>
            </w:r>
            <w:proofErr w:type="spellStart"/>
            <w:r>
              <w:rPr>
                <w:sz w:val="28"/>
                <w:szCs w:val="28"/>
              </w:rPr>
              <w:t>Старченко</w:t>
            </w:r>
            <w:proofErr w:type="spellEnd"/>
            <w:r>
              <w:rPr>
                <w:sz w:val="28"/>
                <w:szCs w:val="28"/>
              </w:rPr>
              <w:t xml:space="preserve"> А.</w:t>
            </w:r>
          </w:p>
          <w:p w:rsidR="007F44FE" w:rsidRDefault="007F44FE">
            <w:pPr>
              <w:pStyle w:val="Default"/>
              <w:rPr>
                <w:sz w:val="28"/>
                <w:szCs w:val="28"/>
              </w:rPr>
            </w:pPr>
          </w:p>
          <w:p w:rsidR="007F44FE" w:rsidRDefault="007F44FE">
            <w:pPr>
              <w:pStyle w:val="Default"/>
              <w:rPr>
                <w:sz w:val="28"/>
                <w:szCs w:val="28"/>
              </w:rPr>
            </w:pPr>
            <w:r>
              <w:rPr>
                <w:sz w:val="28"/>
                <w:szCs w:val="28"/>
              </w:rPr>
              <w:t xml:space="preserve">2014 г. Всероссийский конкурс «Экологическая реклама», в номинации «Экологический коллаж». Благодарность. </w:t>
            </w:r>
            <w:proofErr w:type="spellStart"/>
            <w:r>
              <w:rPr>
                <w:sz w:val="28"/>
                <w:szCs w:val="28"/>
              </w:rPr>
              <w:t>Кундюкова</w:t>
            </w:r>
            <w:proofErr w:type="spellEnd"/>
            <w:r>
              <w:rPr>
                <w:sz w:val="28"/>
                <w:szCs w:val="28"/>
              </w:rPr>
              <w:t xml:space="preserve"> В. </w:t>
            </w:r>
          </w:p>
          <w:p w:rsidR="007F44FE" w:rsidRDefault="007F44FE">
            <w:pPr>
              <w:pStyle w:val="Default"/>
              <w:rPr>
                <w:sz w:val="28"/>
                <w:szCs w:val="28"/>
              </w:rPr>
            </w:pPr>
            <w:r>
              <w:rPr>
                <w:sz w:val="28"/>
                <w:szCs w:val="28"/>
              </w:rPr>
              <w:t>В номинации «Экологический буклет». Благодарность. Остроухов И.</w:t>
            </w:r>
          </w:p>
          <w:p w:rsidR="00CC668F" w:rsidRDefault="00CC668F">
            <w:pPr>
              <w:pStyle w:val="Default"/>
              <w:rPr>
                <w:sz w:val="28"/>
                <w:szCs w:val="28"/>
              </w:rPr>
            </w:pPr>
          </w:p>
          <w:p w:rsidR="00CC668F" w:rsidRDefault="00CC668F">
            <w:pPr>
              <w:pStyle w:val="Default"/>
              <w:rPr>
                <w:sz w:val="28"/>
                <w:szCs w:val="28"/>
              </w:rPr>
            </w:pPr>
            <w:r>
              <w:rPr>
                <w:sz w:val="28"/>
                <w:szCs w:val="28"/>
              </w:rPr>
              <w:t xml:space="preserve">2014 г. Интернет-выставка «Вектор юных исследователей». Публикация «Влияние различных жанров музыки на прорастание и рост растений на примере огурца посевного». </w:t>
            </w:r>
            <w:proofErr w:type="spellStart"/>
            <w:r>
              <w:rPr>
                <w:sz w:val="28"/>
                <w:szCs w:val="28"/>
              </w:rPr>
              <w:t>Пустоваренко</w:t>
            </w:r>
            <w:proofErr w:type="spellEnd"/>
            <w:r>
              <w:rPr>
                <w:sz w:val="28"/>
                <w:szCs w:val="28"/>
              </w:rPr>
              <w:t xml:space="preserve"> Е. </w:t>
            </w:r>
          </w:p>
          <w:p w:rsidR="007F44FE" w:rsidRDefault="007F44FE">
            <w:pPr>
              <w:pStyle w:val="Default"/>
              <w:rPr>
                <w:sz w:val="28"/>
                <w:szCs w:val="28"/>
              </w:rPr>
            </w:pPr>
          </w:p>
          <w:p w:rsidR="00CC668F" w:rsidRDefault="00CC668F" w:rsidP="00CC668F">
            <w:pPr>
              <w:pStyle w:val="Default"/>
              <w:rPr>
                <w:sz w:val="28"/>
                <w:szCs w:val="28"/>
              </w:rPr>
            </w:pPr>
            <w:r>
              <w:rPr>
                <w:sz w:val="28"/>
                <w:szCs w:val="28"/>
              </w:rPr>
              <w:t xml:space="preserve">Региональный конкурс учебно-исследовательских работ школьников -2018. </w:t>
            </w:r>
          </w:p>
          <w:p w:rsidR="00CC668F" w:rsidRDefault="00CC668F" w:rsidP="00CC668F">
            <w:pPr>
              <w:pStyle w:val="Default"/>
              <w:rPr>
                <w:sz w:val="28"/>
                <w:szCs w:val="28"/>
              </w:rPr>
            </w:pPr>
            <w:r>
              <w:rPr>
                <w:sz w:val="28"/>
                <w:szCs w:val="28"/>
              </w:rPr>
              <w:t xml:space="preserve">Первое место в секции «Биология и химия» Пожидаева А., </w:t>
            </w:r>
            <w:proofErr w:type="spellStart"/>
            <w:r>
              <w:rPr>
                <w:sz w:val="28"/>
                <w:szCs w:val="28"/>
              </w:rPr>
              <w:t>Пустоваренко</w:t>
            </w:r>
            <w:proofErr w:type="spellEnd"/>
            <w:r>
              <w:rPr>
                <w:sz w:val="28"/>
                <w:szCs w:val="28"/>
              </w:rPr>
              <w:t xml:space="preserve"> Е., </w:t>
            </w:r>
            <w:proofErr w:type="spellStart"/>
            <w:r>
              <w:rPr>
                <w:sz w:val="28"/>
                <w:szCs w:val="28"/>
              </w:rPr>
              <w:t>Уржумцева</w:t>
            </w:r>
            <w:proofErr w:type="spellEnd"/>
            <w:r>
              <w:rPr>
                <w:sz w:val="28"/>
                <w:szCs w:val="28"/>
              </w:rPr>
              <w:t xml:space="preserve"> Т.</w:t>
            </w:r>
          </w:p>
          <w:p w:rsidR="00B30E47" w:rsidRDefault="00B30E47">
            <w:pPr>
              <w:pStyle w:val="Default"/>
              <w:rPr>
                <w:sz w:val="28"/>
                <w:szCs w:val="28"/>
              </w:rPr>
            </w:pPr>
          </w:p>
          <w:p w:rsidR="00B30E47" w:rsidRDefault="00B30E47">
            <w:pPr>
              <w:pStyle w:val="Default"/>
              <w:rPr>
                <w:sz w:val="28"/>
                <w:szCs w:val="28"/>
              </w:rPr>
            </w:pPr>
            <w:r>
              <w:rPr>
                <w:sz w:val="28"/>
                <w:szCs w:val="28"/>
              </w:rPr>
              <w:t xml:space="preserve">2018 г. </w:t>
            </w:r>
            <w:r>
              <w:rPr>
                <w:sz w:val="28"/>
                <w:szCs w:val="28"/>
                <w:lang w:val="en-US"/>
              </w:rPr>
              <w:t>VIII</w:t>
            </w:r>
            <w:r>
              <w:rPr>
                <w:sz w:val="28"/>
                <w:szCs w:val="28"/>
              </w:rPr>
              <w:t xml:space="preserve"> Краевой конкурс экологических проектов среди школьников и студентов по защите и охране животного мира Приморья и Дальнего Востока «Мы в ответе за тех, кого приручили», грамота за участие. Волобуева Д.</w:t>
            </w:r>
          </w:p>
          <w:p w:rsidR="00CC668F" w:rsidRDefault="00CC668F">
            <w:pPr>
              <w:pStyle w:val="Default"/>
              <w:rPr>
                <w:sz w:val="28"/>
                <w:szCs w:val="28"/>
              </w:rPr>
            </w:pPr>
          </w:p>
          <w:p w:rsidR="00CC668F" w:rsidRDefault="00CC668F">
            <w:pPr>
              <w:pStyle w:val="Default"/>
              <w:rPr>
                <w:sz w:val="28"/>
                <w:szCs w:val="28"/>
              </w:rPr>
            </w:pPr>
            <w:r>
              <w:rPr>
                <w:sz w:val="28"/>
                <w:szCs w:val="28"/>
              </w:rPr>
              <w:t xml:space="preserve">2021. «Формула успеха-2021». Сертификат участника в специальной номинации «Наставничество в Точках роста». </w:t>
            </w:r>
          </w:p>
          <w:p w:rsidR="005A1A75" w:rsidRDefault="005A1A75">
            <w:pPr>
              <w:pStyle w:val="Default"/>
              <w:rPr>
                <w:sz w:val="28"/>
                <w:szCs w:val="28"/>
              </w:rPr>
            </w:pPr>
          </w:p>
          <w:p w:rsidR="005A1A75" w:rsidRDefault="005A1A75">
            <w:pPr>
              <w:pStyle w:val="Default"/>
              <w:rPr>
                <w:sz w:val="28"/>
                <w:szCs w:val="28"/>
              </w:rPr>
            </w:pPr>
            <w:r>
              <w:rPr>
                <w:sz w:val="28"/>
                <w:szCs w:val="28"/>
              </w:rPr>
              <w:lastRenderedPageBreak/>
              <w:t xml:space="preserve">2023г. Региональный этап всероссийского конкурса  «Открытия 2030», 3 место в номинации «Обращение с отходами». Гусева Д. </w:t>
            </w:r>
          </w:p>
          <w:p w:rsidR="00B30E47" w:rsidRDefault="00B30E47">
            <w:pPr>
              <w:pStyle w:val="Default"/>
              <w:rPr>
                <w:sz w:val="28"/>
                <w:szCs w:val="28"/>
              </w:rPr>
            </w:pPr>
          </w:p>
          <w:p w:rsidR="00B30E47" w:rsidRDefault="00B30E47">
            <w:pPr>
              <w:pStyle w:val="Default"/>
              <w:rPr>
                <w:sz w:val="28"/>
                <w:szCs w:val="28"/>
              </w:rPr>
            </w:pPr>
            <w:r>
              <w:rPr>
                <w:sz w:val="28"/>
                <w:szCs w:val="28"/>
              </w:rPr>
              <w:t>2023 г. Свет познания, осень 2023. Исследовательская работа</w:t>
            </w:r>
            <w:r w:rsidR="005A1A75">
              <w:rPr>
                <w:sz w:val="28"/>
                <w:szCs w:val="28"/>
              </w:rPr>
              <w:t xml:space="preserve">, Диплом 3 степени. </w:t>
            </w:r>
            <w:proofErr w:type="spellStart"/>
            <w:r w:rsidR="005A1A75">
              <w:rPr>
                <w:sz w:val="28"/>
                <w:szCs w:val="28"/>
              </w:rPr>
              <w:t>Кайсарова</w:t>
            </w:r>
            <w:proofErr w:type="spellEnd"/>
            <w:r w:rsidR="005A1A75">
              <w:rPr>
                <w:sz w:val="28"/>
                <w:szCs w:val="28"/>
              </w:rPr>
              <w:t xml:space="preserve"> О.</w:t>
            </w:r>
          </w:p>
          <w:p w:rsidR="005A1A75" w:rsidRDefault="005A1A75">
            <w:pPr>
              <w:pStyle w:val="Default"/>
              <w:rPr>
                <w:sz w:val="28"/>
                <w:szCs w:val="28"/>
              </w:rPr>
            </w:pPr>
            <w:r>
              <w:rPr>
                <w:sz w:val="28"/>
                <w:szCs w:val="28"/>
              </w:rPr>
              <w:t xml:space="preserve">Диплом 2 степени. </w:t>
            </w:r>
            <w:proofErr w:type="spellStart"/>
            <w:r>
              <w:rPr>
                <w:sz w:val="28"/>
                <w:szCs w:val="28"/>
              </w:rPr>
              <w:t>Алибекова</w:t>
            </w:r>
            <w:proofErr w:type="spellEnd"/>
            <w:r>
              <w:rPr>
                <w:sz w:val="28"/>
                <w:szCs w:val="28"/>
              </w:rPr>
              <w:t xml:space="preserve"> С.</w:t>
            </w:r>
          </w:p>
          <w:p w:rsidR="00CC668F" w:rsidRPr="00B30E47" w:rsidRDefault="00CC668F">
            <w:pPr>
              <w:pStyle w:val="Default"/>
              <w:rPr>
                <w:sz w:val="28"/>
                <w:szCs w:val="28"/>
              </w:rPr>
            </w:pPr>
          </w:p>
        </w:tc>
      </w:tr>
    </w:tbl>
    <w:p w:rsidR="00712FAC" w:rsidRDefault="00712FAC" w:rsidP="00712FAC">
      <w:pPr>
        <w:rPr>
          <w:rFonts w:ascii="Times New Roman" w:hAnsi="Times New Roman" w:cs="Times New Roman"/>
          <w:color w:val="000000"/>
          <w:sz w:val="28"/>
          <w:szCs w:val="28"/>
        </w:rPr>
      </w:pPr>
    </w:p>
    <w:p w:rsidR="00712FAC" w:rsidRDefault="00712FAC" w:rsidP="00712FAC">
      <w:pPr>
        <w:rPr>
          <w:rFonts w:ascii="Times New Roman" w:hAnsi="Times New Roman" w:cs="Times New Roman"/>
          <w:color w:val="000000"/>
          <w:sz w:val="28"/>
          <w:szCs w:val="28"/>
        </w:rPr>
      </w:pPr>
    </w:p>
    <w:p w:rsidR="00712FAC" w:rsidRPr="00712FAC" w:rsidRDefault="00712FAC" w:rsidP="00712FAC">
      <w:pPr>
        <w:rPr>
          <w:rFonts w:ascii="Times New Roman" w:hAnsi="Times New Roman" w:cs="Times New Roman"/>
          <w:color w:val="000000"/>
          <w:sz w:val="28"/>
          <w:szCs w:val="28"/>
        </w:rPr>
      </w:pPr>
    </w:p>
    <w:sectPr w:rsidR="00712FAC" w:rsidRPr="00712FAC" w:rsidSect="00712FAC">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40422"/>
    <w:multiLevelType w:val="hybridMultilevel"/>
    <w:tmpl w:val="C06CA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E04CC2"/>
    <w:multiLevelType w:val="hybridMultilevel"/>
    <w:tmpl w:val="0FDA6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712FAC"/>
    <w:rsid w:val="00154ECA"/>
    <w:rsid w:val="0042546C"/>
    <w:rsid w:val="004374E3"/>
    <w:rsid w:val="004F6729"/>
    <w:rsid w:val="00546BC4"/>
    <w:rsid w:val="005A1A75"/>
    <w:rsid w:val="00712FAC"/>
    <w:rsid w:val="00785A93"/>
    <w:rsid w:val="007F44FE"/>
    <w:rsid w:val="009A2EB5"/>
    <w:rsid w:val="00B30E47"/>
    <w:rsid w:val="00B32588"/>
    <w:rsid w:val="00C6376F"/>
    <w:rsid w:val="00CC668F"/>
    <w:rsid w:val="00D75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4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FAC"/>
    <w:pPr>
      <w:ind w:left="720"/>
      <w:contextualSpacing/>
    </w:pPr>
  </w:style>
  <w:style w:type="paragraph" w:customStyle="1" w:styleId="Default">
    <w:name w:val="Default"/>
    <w:rsid w:val="00712FAC"/>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712F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392</Words>
  <Characters>2236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Nadya</cp:lastModifiedBy>
  <cp:revision>2</cp:revision>
  <dcterms:created xsi:type="dcterms:W3CDTF">2023-12-18T06:18:00Z</dcterms:created>
  <dcterms:modified xsi:type="dcterms:W3CDTF">2023-12-18T11:32:00Z</dcterms:modified>
</cp:coreProperties>
</file>